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09"/>
        <w:gridCol w:w="4661"/>
      </w:tblGrid>
      <w:tr w:rsidR="00F2037D" w:rsidRPr="00CD1EF3" w14:paraId="0127FF12" w14:textId="77777777" w:rsidTr="00D05C9C">
        <w:tc>
          <w:tcPr>
            <w:tcW w:w="5387" w:type="dxa"/>
            <w:shd w:val="clear" w:color="auto" w:fill="auto"/>
          </w:tcPr>
          <w:p w14:paraId="374C2A35" w14:textId="77777777" w:rsidR="00F2037D" w:rsidRPr="00CD1EF3" w:rsidRDefault="00F2037D" w:rsidP="00D05C9C">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7671081D" wp14:editId="695131AD">
                  <wp:extent cx="2857500" cy="1143000"/>
                  <wp:effectExtent l="0" t="0" r="0" b="0"/>
                  <wp:docPr id="297254953" name="Grafik 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54953" name="Grafik 2" descr="Ein Bild, das Text, Logo, Schrif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tc>
        <w:tc>
          <w:tcPr>
            <w:tcW w:w="3675" w:type="dxa"/>
            <w:shd w:val="clear" w:color="auto" w:fill="auto"/>
          </w:tcPr>
          <w:p w14:paraId="7FFBFD0E" w14:textId="77777777" w:rsidR="00F2037D" w:rsidRPr="00CD1EF3" w:rsidRDefault="00F2037D" w:rsidP="00D05C9C">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6AEBA9DD" wp14:editId="6DE07254">
                  <wp:extent cx="3028950" cy="952500"/>
                  <wp:effectExtent l="0" t="0" r="0" b="0"/>
                  <wp:docPr id="1643046781" name="Grafik 1" descr="Ein Bild, das Schrift, Text, Screensho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46781" name="Grafik 1" descr="Ein Bild, das Schrift, Text, Screenshot, Silhouet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52500"/>
                          </a:xfrm>
                          <a:prstGeom prst="rect">
                            <a:avLst/>
                          </a:prstGeom>
                          <a:noFill/>
                          <a:ln>
                            <a:noFill/>
                          </a:ln>
                        </pic:spPr>
                      </pic:pic>
                    </a:graphicData>
                  </a:graphic>
                </wp:inline>
              </w:drawing>
            </w:r>
          </w:p>
        </w:tc>
      </w:tr>
    </w:tbl>
    <w:p w14:paraId="011491DF" w14:textId="77777777" w:rsidR="00545776" w:rsidRDefault="00545776" w:rsidP="007530A0">
      <w:pPr>
        <w:jc w:val="right"/>
        <w:rPr>
          <w:rFonts w:ascii="Arial" w:hAnsi="Arial" w:cs="Arial"/>
        </w:rPr>
      </w:pPr>
    </w:p>
    <w:p w14:paraId="7DAA51C1" w14:textId="77777777" w:rsidR="00F2037D" w:rsidRDefault="00F2037D" w:rsidP="007530A0">
      <w:pPr>
        <w:jc w:val="right"/>
        <w:rPr>
          <w:rFonts w:ascii="Arial" w:hAnsi="Arial" w:cs="Arial"/>
        </w:rPr>
      </w:pPr>
    </w:p>
    <w:p w14:paraId="70B0F3E4" w14:textId="631EEA18" w:rsidR="00A91CEA" w:rsidRDefault="00C16CE1" w:rsidP="007530A0">
      <w:pPr>
        <w:jc w:val="right"/>
        <w:rPr>
          <w:rFonts w:ascii="Arial" w:hAnsi="Arial" w:cs="Arial"/>
        </w:rPr>
      </w:pPr>
      <w:r>
        <w:rPr>
          <w:rFonts w:ascii="Arial" w:hAnsi="Arial" w:cs="Arial"/>
        </w:rPr>
        <w:t>10</w:t>
      </w:r>
      <w:r w:rsidR="004D3DC4" w:rsidRPr="00712911">
        <w:rPr>
          <w:rFonts w:ascii="Arial" w:hAnsi="Arial" w:cs="Arial"/>
        </w:rPr>
        <w:t xml:space="preserve">. </w:t>
      </w:r>
      <w:r>
        <w:rPr>
          <w:rFonts w:ascii="Arial" w:hAnsi="Arial" w:cs="Arial"/>
        </w:rPr>
        <w:t>Oktober</w:t>
      </w:r>
      <w:r w:rsidR="00F77A1B">
        <w:rPr>
          <w:rFonts w:ascii="Arial" w:hAnsi="Arial" w:cs="Arial"/>
        </w:rPr>
        <w:t xml:space="preserve"> </w:t>
      </w:r>
      <w:r w:rsidR="00205274">
        <w:rPr>
          <w:rFonts w:ascii="Arial" w:hAnsi="Arial" w:cs="Arial"/>
        </w:rPr>
        <w:t>20</w:t>
      </w:r>
      <w:r w:rsidR="00276C0E">
        <w:rPr>
          <w:rFonts w:ascii="Arial" w:hAnsi="Arial" w:cs="Arial"/>
        </w:rPr>
        <w:t>2</w:t>
      </w:r>
      <w:r w:rsidR="000531B7">
        <w:rPr>
          <w:rFonts w:ascii="Arial" w:hAnsi="Arial" w:cs="Arial"/>
        </w:rPr>
        <w:t>4</w:t>
      </w:r>
    </w:p>
    <w:p w14:paraId="4F8963F1" w14:textId="77777777" w:rsidR="00DF3C9F" w:rsidRPr="007530A0" w:rsidRDefault="00DF3C9F" w:rsidP="007530A0">
      <w:pPr>
        <w:jc w:val="right"/>
        <w:rPr>
          <w:rFonts w:ascii="Arial" w:hAnsi="Arial" w:cs="Arial"/>
        </w:rPr>
      </w:pPr>
    </w:p>
    <w:p w14:paraId="34BC4D3E" w14:textId="2376A439" w:rsidR="00712D27" w:rsidRPr="00712D27" w:rsidRDefault="00712D27" w:rsidP="00F2037D">
      <w:pPr>
        <w:jc w:val="center"/>
        <w:rPr>
          <w:rFonts w:ascii="Arial" w:hAnsi="Arial" w:cs="Arial"/>
          <w:b/>
          <w:bCs/>
          <w:sz w:val="28"/>
          <w:szCs w:val="28"/>
        </w:rPr>
      </w:pPr>
      <w:r w:rsidRPr="00712D27">
        <w:rPr>
          <w:rFonts w:ascii="Arial" w:hAnsi="Arial" w:cs="Arial"/>
          <w:b/>
          <w:bCs/>
          <w:color w:val="000000"/>
          <w:sz w:val="28"/>
          <w:szCs w:val="28"/>
        </w:rPr>
        <w:t>Antrag</w:t>
      </w:r>
    </w:p>
    <w:p w14:paraId="17247904" w14:textId="7AC1C768" w:rsidR="00712D27" w:rsidRPr="00712D27" w:rsidRDefault="00712D27" w:rsidP="00712D27">
      <w:pPr>
        <w:rPr>
          <w:rFonts w:ascii="Arial" w:hAnsi="Arial" w:cs="Arial"/>
          <w:b/>
          <w:bCs/>
          <w:color w:val="000000"/>
          <w:sz w:val="28"/>
          <w:szCs w:val="28"/>
        </w:rPr>
      </w:pPr>
      <w:r w:rsidRPr="00712D27">
        <w:rPr>
          <w:rFonts w:ascii="Arial" w:hAnsi="Arial" w:cs="Arial"/>
          <w:b/>
          <w:bCs/>
          <w:color w:val="000000"/>
          <w:sz w:val="28"/>
          <w:szCs w:val="28"/>
        </w:rPr>
        <w:t>Stolperschwelle zum Gedenken an das ehemalige jüdische Kinderheim in der Hans</w:t>
      </w:r>
      <w:r>
        <w:rPr>
          <w:rFonts w:ascii="Arial" w:hAnsi="Arial" w:cs="Arial"/>
          <w:b/>
          <w:bCs/>
          <w:color w:val="000000"/>
          <w:sz w:val="28"/>
          <w:szCs w:val="28"/>
        </w:rPr>
        <w:t>-</w:t>
      </w:r>
      <w:r w:rsidRPr="00712D27">
        <w:rPr>
          <w:rFonts w:ascii="Arial" w:hAnsi="Arial" w:cs="Arial"/>
          <w:b/>
          <w:bCs/>
          <w:color w:val="000000"/>
          <w:sz w:val="28"/>
          <w:szCs w:val="28"/>
        </w:rPr>
        <w:t>Thoma</w:t>
      </w:r>
      <w:r>
        <w:rPr>
          <w:rFonts w:ascii="Arial" w:hAnsi="Arial" w:cs="Arial"/>
          <w:b/>
          <w:bCs/>
          <w:color w:val="000000"/>
          <w:sz w:val="28"/>
          <w:szCs w:val="28"/>
        </w:rPr>
        <w:t>-</w:t>
      </w:r>
      <w:r w:rsidRPr="00712D27">
        <w:rPr>
          <w:rFonts w:ascii="Arial" w:hAnsi="Arial" w:cs="Arial"/>
          <w:b/>
          <w:bCs/>
          <w:color w:val="000000"/>
          <w:sz w:val="28"/>
          <w:szCs w:val="28"/>
        </w:rPr>
        <w:t>Straße</w:t>
      </w:r>
    </w:p>
    <w:p w14:paraId="6486623A" w14:textId="77777777" w:rsidR="00712D27" w:rsidRDefault="00712D27" w:rsidP="00712D27">
      <w:pPr>
        <w:rPr>
          <w:rFonts w:ascii="Arial" w:hAnsi="Arial" w:cs="Arial"/>
          <w:color w:val="000000"/>
          <w:sz w:val="22"/>
          <w:szCs w:val="22"/>
        </w:rPr>
      </w:pPr>
    </w:p>
    <w:p w14:paraId="732CE084" w14:textId="39F7250F" w:rsidR="00226D51" w:rsidRDefault="00712D27" w:rsidP="00226D51">
      <w:pPr>
        <w:rPr>
          <w:rFonts w:ascii="Arial" w:hAnsi="Arial" w:cs="Arial"/>
          <w:color w:val="000000"/>
          <w:sz w:val="22"/>
          <w:szCs w:val="22"/>
        </w:rPr>
      </w:pPr>
      <w:r w:rsidRPr="00914AE8">
        <w:rPr>
          <w:rFonts w:ascii="Arial" w:hAnsi="Arial" w:cs="Arial"/>
          <w:color w:val="000000"/>
          <w:sz w:val="22"/>
          <w:szCs w:val="22"/>
        </w:rPr>
        <w:t xml:space="preserve">Der Ortsbeirat bittet den Magistrat, für Herstellung und Verlegung einer Stolperschwelle </w:t>
      </w:r>
      <w:r>
        <w:rPr>
          <w:rFonts w:ascii="Arial" w:hAnsi="Arial" w:cs="Arial"/>
          <w:color w:val="000000"/>
          <w:sz w:val="22"/>
          <w:szCs w:val="22"/>
        </w:rPr>
        <w:t xml:space="preserve">vor der </w:t>
      </w:r>
      <w:r w:rsidRPr="00914AE8">
        <w:rPr>
          <w:rFonts w:ascii="Arial" w:hAnsi="Arial" w:cs="Arial"/>
          <w:color w:val="000000"/>
          <w:sz w:val="22"/>
          <w:szCs w:val="22"/>
        </w:rPr>
        <w:t>Hans</w:t>
      </w:r>
      <w:r>
        <w:rPr>
          <w:rFonts w:ascii="Arial" w:hAnsi="Arial" w:cs="Arial"/>
          <w:color w:val="000000"/>
          <w:sz w:val="22"/>
          <w:szCs w:val="22"/>
        </w:rPr>
        <w:t>-</w:t>
      </w:r>
      <w:r w:rsidRPr="00914AE8">
        <w:rPr>
          <w:rFonts w:ascii="Arial" w:hAnsi="Arial" w:cs="Arial"/>
          <w:color w:val="000000"/>
          <w:sz w:val="22"/>
          <w:szCs w:val="22"/>
        </w:rPr>
        <w:t>Thoma</w:t>
      </w:r>
      <w:r>
        <w:rPr>
          <w:rFonts w:ascii="Arial" w:hAnsi="Arial" w:cs="Arial"/>
          <w:color w:val="000000"/>
          <w:sz w:val="22"/>
          <w:szCs w:val="22"/>
        </w:rPr>
        <w:t>-</w:t>
      </w:r>
      <w:r w:rsidRPr="00914AE8">
        <w:rPr>
          <w:rFonts w:ascii="Arial" w:hAnsi="Arial" w:cs="Arial"/>
          <w:color w:val="000000"/>
          <w:sz w:val="22"/>
          <w:szCs w:val="22"/>
        </w:rPr>
        <w:t xml:space="preserve">Straße </w:t>
      </w:r>
      <w:r>
        <w:rPr>
          <w:rFonts w:ascii="Arial" w:hAnsi="Arial" w:cs="Arial"/>
          <w:color w:val="000000"/>
          <w:sz w:val="22"/>
          <w:szCs w:val="22"/>
        </w:rPr>
        <w:t xml:space="preserve">24 </w:t>
      </w:r>
      <w:r w:rsidRPr="00914AE8">
        <w:rPr>
          <w:rFonts w:ascii="Arial" w:hAnsi="Arial" w:cs="Arial"/>
          <w:color w:val="000000"/>
          <w:sz w:val="22"/>
          <w:szCs w:val="22"/>
        </w:rPr>
        <w:t xml:space="preserve">zum Gedenken an das ehemalige jüdische Kinderheim </w:t>
      </w:r>
      <w:r w:rsidR="00B213F9">
        <w:rPr>
          <w:rFonts w:ascii="Arial" w:hAnsi="Arial" w:cs="Arial"/>
          <w:color w:val="000000"/>
          <w:sz w:val="22"/>
          <w:szCs w:val="22"/>
        </w:rPr>
        <w:t xml:space="preserve">an </w:t>
      </w:r>
      <w:r w:rsidR="00D53E58">
        <w:rPr>
          <w:rFonts w:ascii="Arial" w:hAnsi="Arial" w:cs="Arial"/>
          <w:color w:val="000000"/>
          <w:sz w:val="22"/>
          <w:szCs w:val="22"/>
        </w:rPr>
        <w:t>diese</w:t>
      </w:r>
      <w:r w:rsidR="00B213F9">
        <w:rPr>
          <w:rFonts w:ascii="Arial" w:hAnsi="Arial" w:cs="Arial"/>
          <w:color w:val="000000"/>
          <w:sz w:val="22"/>
          <w:szCs w:val="22"/>
        </w:rPr>
        <w:t>m</w:t>
      </w:r>
      <w:r w:rsidR="00D53E58">
        <w:rPr>
          <w:rFonts w:ascii="Arial" w:hAnsi="Arial" w:cs="Arial"/>
          <w:color w:val="000000"/>
          <w:sz w:val="22"/>
          <w:szCs w:val="22"/>
        </w:rPr>
        <w:t xml:space="preserve"> </w:t>
      </w:r>
      <w:r w:rsidR="00B213F9">
        <w:rPr>
          <w:rFonts w:ascii="Arial" w:hAnsi="Arial" w:cs="Arial"/>
          <w:color w:val="000000"/>
          <w:sz w:val="22"/>
          <w:szCs w:val="22"/>
        </w:rPr>
        <w:t>Ort</w:t>
      </w:r>
      <w:r w:rsidRPr="00914AE8">
        <w:rPr>
          <w:rFonts w:ascii="Arial" w:hAnsi="Arial" w:cs="Arial"/>
          <w:color w:val="000000"/>
          <w:sz w:val="22"/>
          <w:szCs w:val="22"/>
        </w:rPr>
        <w:t xml:space="preserve"> 2000 € zur Verfügung zu stellen</w:t>
      </w:r>
      <w:r w:rsidR="00226D51">
        <w:rPr>
          <w:rFonts w:ascii="Arial" w:hAnsi="Arial" w:cs="Arial"/>
          <w:color w:val="000000"/>
          <w:sz w:val="22"/>
          <w:szCs w:val="22"/>
        </w:rPr>
        <w:t xml:space="preserve">. </w:t>
      </w:r>
    </w:p>
    <w:p w14:paraId="50D629F6" w14:textId="77777777" w:rsidR="00712D27" w:rsidRPr="00914AE8" w:rsidRDefault="00712D27" w:rsidP="00712D27">
      <w:pPr>
        <w:rPr>
          <w:rFonts w:ascii="Arial" w:hAnsi="Arial" w:cs="Arial"/>
          <w:color w:val="000000"/>
          <w:sz w:val="22"/>
          <w:szCs w:val="22"/>
        </w:rPr>
      </w:pPr>
    </w:p>
    <w:p w14:paraId="5DEB59C8" w14:textId="77777777" w:rsidR="00712D27" w:rsidRPr="00712D27" w:rsidRDefault="00712D27" w:rsidP="00712D27">
      <w:pPr>
        <w:rPr>
          <w:rFonts w:ascii="Arial" w:hAnsi="Arial" w:cs="Arial"/>
          <w:b/>
          <w:bCs/>
          <w:color w:val="000000"/>
          <w:sz w:val="22"/>
          <w:szCs w:val="22"/>
        </w:rPr>
      </w:pPr>
      <w:r w:rsidRPr="00712D27">
        <w:rPr>
          <w:rFonts w:ascii="Arial" w:hAnsi="Arial" w:cs="Arial"/>
          <w:b/>
          <w:bCs/>
          <w:color w:val="000000"/>
          <w:sz w:val="22"/>
          <w:szCs w:val="22"/>
        </w:rPr>
        <w:t>Begründung</w:t>
      </w:r>
    </w:p>
    <w:p w14:paraId="28E03EBA" w14:textId="77777777" w:rsidR="00712D27" w:rsidRPr="00914AE8" w:rsidRDefault="00712D27" w:rsidP="00712D27">
      <w:pPr>
        <w:rPr>
          <w:rFonts w:ascii="Arial" w:hAnsi="Arial" w:cs="Arial"/>
          <w:color w:val="000000"/>
          <w:sz w:val="22"/>
          <w:szCs w:val="22"/>
        </w:rPr>
      </w:pPr>
    </w:p>
    <w:p w14:paraId="3DD31CB8" w14:textId="33DC2733" w:rsidR="00712D27" w:rsidRPr="00914AE8" w:rsidRDefault="00712D27" w:rsidP="00712D27">
      <w:pPr>
        <w:rPr>
          <w:rFonts w:ascii="Arial" w:hAnsi="Arial" w:cs="Arial"/>
          <w:color w:val="000000"/>
          <w:sz w:val="22"/>
          <w:szCs w:val="22"/>
        </w:rPr>
      </w:pPr>
      <w:r w:rsidRPr="00914AE8">
        <w:rPr>
          <w:rFonts w:ascii="Arial" w:hAnsi="Arial" w:cs="Arial"/>
          <w:color w:val="000000"/>
          <w:sz w:val="22"/>
          <w:szCs w:val="22"/>
        </w:rPr>
        <w:t xml:space="preserve">Das 1911 eröffnete </w:t>
      </w:r>
      <w:r w:rsidR="00617215">
        <w:rPr>
          <w:rFonts w:ascii="Arial" w:hAnsi="Arial" w:cs="Arial"/>
          <w:color w:val="000000"/>
          <w:sz w:val="22"/>
          <w:szCs w:val="22"/>
        </w:rPr>
        <w:t>Kinderhaus geht auf den</w:t>
      </w:r>
      <w:r w:rsidRPr="00914AE8">
        <w:rPr>
          <w:rFonts w:ascii="Arial" w:hAnsi="Arial" w:cs="Arial"/>
          <w:color w:val="000000"/>
          <w:sz w:val="22"/>
          <w:szCs w:val="22"/>
        </w:rPr>
        <w:t xml:space="preserve"> 1901 von Bertha Pappenheim und Henriette Fürth gegründeten Verein der Weiblichen Fürsorge</w:t>
      </w:r>
      <w:r w:rsidR="00617215">
        <w:rPr>
          <w:rFonts w:ascii="Arial" w:hAnsi="Arial" w:cs="Arial"/>
          <w:color w:val="000000"/>
          <w:sz w:val="22"/>
          <w:szCs w:val="22"/>
        </w:rPr>
        <w:t xml:space="preserve"> zurück</w:t>
      </w:r>
      <w:r w:rsidRPr="00914AE8">
        <w:rPr>
          <w:rFonts w:ascii="Arial" w:hAnsi="Arial" w:cs="Arial"/>
          <w:color w:val="000000"/>
          <w:sz w:val="22"/>
          <w:szCs w:val="22"/>
        </w:rPr>
        <w:t>, ein „Israelitische[r] Frauenverein zur Förderung der gemeinnützigen Bestrebungen für die Gesamtinteressen der jüdischen Frauenwelt</w:t>
      </w:r>
      <w:r w:rsidR="00510E17">
        <w:rPr>
          <w:rFonts w:ascii="Arial" w:hAnsi="Arial" w:cs="Arial"/>
          <w:color w:val="000000"/>
          <w:sz w:val="22"/>
          <w:szCs w:val="22"/>
        </w:rPr>
        <w:t>“:</w:t>
      </w:r>
    </w:p>
    <w:p w14:paraId="67018CB1" w14:textId="77777777" w:rsidR="00712D27" w:rsidRPr="00914AE8" w:rsidRDefault="00712D27" w:rsidP="00712D27">
      <w:pPr>
        <w:rPr>
          <w:rFonts w:ascii="Arial" w:hAnsi="Arial" w:cs="Arial"/>
          <w:color w:val="000000"/>
          <w:sz w:val="22"/>
          <w:szCs w:val="22"/>
        </w:rPr>
      </w:pPr>
    </w:p>
    <w:p w14:paraId="4D5D72C5" w14:textId="03D1B76C" w:rsidR="00712D27" w:rsidRPr="00D53E58" w:rsidRDefault="00712D27" w:rsidP="00D53E58">
      <w:pPr>
        <w:spacing w:after="300"/>
        <w:outlineLvl w:val="3"/>
        <w:rPr>
          <w:rFonts w:ascii="Arial" w:hAnsi="Arial" w:cs="Arial"/>
          <w:color w:val="000000"/>
          <w:sz w:val="22"/>
          <w:szCs w:val="22"/>
        </w:rPr>
      </w:pPr>
      <w:r w:rsidRPr="00914AE8">
        <w:rPr>
          <w:rFonts w:ascii="Arial" w:hAnsi="Arial" w:cs="Arial"/>
          <w:color w:val="333333"/>
          <w:sz w:val="22"/>
          <w:szCs w:val="22"/>
        </w:rPr>
        <w:t xml:space="preserve">Am 23. März 1919 wurde das Kinderhaus der Weiblichen Fürsorge in der Hans-Thoma-Straße eröffnet. Zweck des Kinderhauses war es, bedürftigen israelitischen Kindern unentgeltlich oder gegen mäßiges Entgelt Obhut, Verpflegung und Unterweisung zu gewähren. Aufgenommen wurden Waisenkinder, Kinder die durch missliche Wohnungsverhältnisse nicht im Elternhaus bleiben konnten, uneheliche Kinder und solche, die </w:t>
      </w:r>
      <w:r w:rsidR="00C16CE1">
        <w:rPr>
          <w:rFonts w:ascii="Arial" w:hAnsi="Arial" w:cs="Arial"/>
          <w:color w:val="333333"/>
          <w:sz w:val="22"/>
          <w:szCs w:val="22"/>
        </w:rPr>
        <w:t xml:space="preserve">aus unterschiedlichen Gründen </w:t>
      </w:r>
      <w:r w:rsidRPr="00914AE8">
        <w:rPr>
          <w:rFonts w:ascii="Arial" w:hAnsi="Arial" w:cs="Arial"/>
          <w:color w:val="333333"/>
          <w:sz w:val="22"/>
          <w:szCs w:val="22"/>
        </w:rPr>
        <w:t xml:space="preserve">keine Menschen hatten, die sich </w:t>
      </w:r>
      <w:r w:rsidR="00C16CE1">
        <w:rPr>
          <w:rFonts w:ascii="Arial" w:hAnsi="Arial" w:cs="Arial"/>
          <w:color w:val="333333"/>
          <w:sz w:val="22"/>
          <w:szCs w:val="22"/>
        </w:rPr>
        <w:t>um sie kümmern konnten</w:t>
      </w:r>
      <w:r w:rsidRPr="00914AE8">
        <w:rPr>
          <w:rFonts w:ascii="Arial" w:hAnsi="Arial" w:cs="Arial"/>
          <w:color w:val="333333"/>
          <w:sz w:val="22"/>
          <w:szCs w:val="22"/>
        </w:rPr>
        <w:t>. Das Haus verfügte über 50 Plätze für Kinder vom Säuglingsalter bis zum sechsten Lebensjahr.</w:t>
      </w:r>
      <w:r>
        <w:rPr>
          <w:rFonts w:ascii="Arial" w:hAnsi="Arial" w:cs="Arial"/>
          <w:color w:val="000000"/>
          <w:sz w:val="22"/>
          <w:szCs w:val="22"/>
          <w:shd w:val="clear" w:color="auto" w:fill="FFFFFF"/>
        </w:rPr>
        <w:t xml:space="preserve"> </w:t>
      </w:r>
      <w:r w:rsidRPr="00914AE8">
        <w:rPr>
          <w:rFonts w:ascii="Arial" w:hAnsi="Arial" w:cs="Arial"/>
          <w:color w:val="333333"/>
          <w:sz w:val="22"/>
          <w:szCs w:val="22"/>
        </w:rPr>
        <w:t> </w:t>
      </w:r>
    </w:p>
    <w:p w14:paraId="1350243D" w14:textId="048AF7EE" w:rsidR="00C039BF" w:rsidRDefault="00712D27" w:rsidP="00C16CE1">
      <w:pPr>
        <w:spacing w:after="300"/>
        <w:outlineLvl w:val="3"/>
        <w:rPr>
          <w:rFonts w:ascii="Arial" w:hAnsi="Arial" w:cs="Arial"/>
          <w:color w:val="000000"/>
          <w:sz w:val="22"/>
          <w:szCs w:val="22"/>
          <w:shd w:val="clear" w:color="auto" w:fill="FFFFFF"/>
        </w:rPr>
      </w:pPr>
      <w:r w:rsidRPr="00914AE8">
        <w:rPr>
          <w:rFonts w:ascii="Arial" w:hAnsi="Arial" w:cs="Arial"/>
          <w:color w:val="000000"/>
          <w:sz w:val="22"/>
          <w:szCs w:val="22"/>
        </w:rPr>
        <w:t xml:space="preserve">Am 15. September 1942 räumte die Gestapo das Kinderhaus in der Hans-Thoma-Straße 24 und deportierte </w:t>
      </w:r>
      <w:r w:rsidRPr="00914AE8">
        <w:rPr>
          <w:rFonts w:ascii="Arial" w:hAnsi="Arial" w:cs="Arial"/>
          <w:color w:val="000000"/>
          <w:sz w:val="22"/>
          <w:szCs w:val="22"/>
          <w:shd w:val="clear" w:color="auto" w:fill="FFFFFF"/>
        </w:rPr>
        <w:t>die etwa 50 jüdischen Kinder</w:t>
      </w:r>
      <w:r w:rsidR="00C16CE1">
        <w:rPr>
          <w:rFonts w:ascii="Arial" w:hAnsi="Arial" w:cs="Arial"/>
          <w:color w:val="000000"/>
          <w:sz w:val="22"/>
          <w:szCs w:val="22"/>
          <w:shd w:val="clear" w:color="auto" w:fill="FFFFFF"/>
        </w:rPr>
        <w:t xml:space="preserve"> </w:t>
      </w:r>
      <w:r w:rsidRPr="00914AE8">
        <w:rPr>
          <w:rFonts w:ascii="Arial" w:hAnsi="Arial" w:cs="Arial"/>
          <w:color w:val="000000"/>
          <w:sz w:val="22"/>
          <w:szCs w:val="22"/>
          <w:shd w:val="clear" w:color="auto" w:fill="FFFFFF"/>
        </w:rPr>
        <w:t xml:space="preserve">mit ihren Betreuerinnen in das Konzentrationslager Theresienstadt. </w:t>
      </w:r>
      <w:r w:rsidR="00C16CE1">
        <w:rPr>
          <w:rFonts w:ascii="Arial" w:hAnsi="Arial" w:cs="Arial"/>
          <w:color w:val="000000"/>
          <w:sz w:val="22"/>
          <w:szCs w:val="22"/>
          <w:shd w:val="clear" w:color="auto" w:fill="FFFFFF"/>
        </w:rPr>
        <w:t xml:space="preserve">Einige der Kinder waren nicht einmal drei Jahre alt. Fast alle Deportierten wurden ermordet. </w:t>
      </w:r>
      <w:r w:rsidRPr="00914AE8">
        <w:rPr>
          <w:rFonts w:ascii="Arial" w:hAnsi="Arial" w:cs="Arial"/>
          <w:color w:val="000000"/>
          <w:sz w:val="22"/>
          <w:szCs w:val="22"/>
          <w:shd w:val="clear" w:color="auto" w:fill="FFFFFF"/>
        </w:rPr>
        <w:t xml:space="preserve">Nur drei </w:t>
      </w:r>
      <w:r w:rsidR="00C16CE1">
        <w:rPr>
          <w:rFonts w:ascii="Arial" w:hAnsi="Arial" w:cs="Arial"/>
          <w:color w:val="000000"/>
          <w:sz w:val="22"/>
          <w:szCs w:val="22"/>
          <w:shd w:val="clear" w:color="auto" w:fill="FFFFFF"/>
        </w:rPr>
        <w:t>ü</w:t>
      </w:r>
      <w:r w:rsidRPr="00914AE8">
        <w:rPr>
          <w:rFonts w:ascii="Arial" w:hAnsi="Arial" w:cs="Arial"/>
          <w:color w:val="000000"/>
          <w:sz w:val="22"/>
          <w:szCs w:val="22"/>
          <w:shd w:val="clear" w:color="auto" w:fill="FFFFFF"/>
        </w:rPr>
        <w:t>berlebten.</w:t>
      </w:r>
    </w:p>
    <w:p w14:paraId="337B0055" w14:textId="10C87E25" w:rsidR="00F2037D" w:rsidRDefault="00C039BF" w:rsidP="00924CDD">
      <w:pPr>
        <w:spacing w:after="300"/>
        <w:outlineLvl w:val="3"/>
        <w:rPr>
          <w:rFonts w:ascii="Arial" w:hAnsi="Arial" w:cs="Arial"/>
          <w:color w:val="000000"/>
          <w:sz w:val="22"/>
          <w:szCs w:val="22"/>
          <w:shd w:val="clear" w:color="auto" w:fill="FFFFFF"/>
        </w:rPr>
      </w:pPr>
      <w:r>
        <w:rPr>
          <w:rFonts w:ascii="Arial" w:hAnsi="Arial" w:cs="Arial"/>
          <w:color w:val="000000"/>
          <w:sz w:val="22"/>
          <w:szCs w:val="22"/>
          <w:shd w:val="clear" w:color="auto" w:fill="FFFFFF"/>
        </w:rPr>
        <w:t>Um 2002 wurde</w:t>
      </w:r>
      <w:r w:rsidR="002E5929">
        <w:rPr>
          <w:rFonts w:ascii="Arial" w:hAnsi="Arial" w:cs="Arial"/>
          <w:color w:val="000000"/>
          <w:sz w:val="22"/>
          <w:szCs w:val="22"/>
          <w:shd w:val="clear" w:color="auto" w:fill="FFFFFF"/>
        </w:rPr>
        <w:t xml:space="preserve"> das Gebäude abgerissen;</w:t>
      </w:r>
      <w:r w:rsidR="00AF1788">
        <w:rPr>
          <w:rFonts w:ascii="Arial" w:hAnsi="Arial" w:cs="Arial"/>
          <w:color w:val="000000"/>
          <w:sz w:val="22"/>
          <w:szCs w:val="22"/>
          <w:shd w:val="clear" w:color="auto" w:fill="FFFFFF"/>
        </w:rPr>
        <w:t xml:space="preserve"> nun steht</w:t>
      </w:r>
      <w:r w:rsidR="00D068BB">
        <w:rPr>
          <w:rFonts w:ascii="Arial" w:hAnsi="Arial" w:cs="Arial"/>
          <w:color w:val="000000"/>
          <w:sz w:val="22"/>
          <w:szCs w:val="22"/>
          <w:shd w:val="clear" w:color="auto" w:fill="FFFFFF"/>
        </w:rPr>
        <w:t xml:space="preserve"> dort</w:t>
      </w:r>
      <w:r>
        <w:rPr>
          <w:rFonts w:ascii="Arial" w:hAnsi="Arial" w:cs="Arial"/>
          <w:color w:val="000000"/>
          <w:sz w:val="22"/>
          <w:szCs w:val="22"/>
          <w:shd w:val="clear" w:color="auto" w:fill="FFFFFF"/>
        </w:rPr>
        <w:t xml:space="preserve"> ein Ärzteh</w:t>
      </w:r>
      <w:r w:rsidR="00D068BB">
        <w:rPr>
          <w:rFonts w:ascii="Arial" w:hAnsi="Arial" w:cs="Arial"/>
          <w:color w:val="000000"/>
          <w:sz w:val="22"/>
          <w:szCs w:val="22"/>
          <w:shd w:val="clear" w:color="auto" w:fill="FFFFFF"/>
        </w:rPr>
        <w:t>aus, u.a. mit einer</w:t>
      </w:r>
      <w:r w:rsidR="00AF1788">
        <w:rPr>
          <w:rFonts w:ascii="Arial" w:hAnsi="Arial" w:cs="Arial"/>
          <w:color w:val="000000"/>
          <w:sz w:val="22"/>
          <w:szCs w:val="22"/>
          <w:shd w:val="clear" w:color="auto" w:fill="FFFFFF"/>
        </w:rPr>
        <w:t xml:space="preserve"> Kinderarztp</w:t>
      </w:r>
      <w:r>
        <w:rPr>
          <w:rFonts w:ascii="Arial" w:hAnsi="Arial" w:cs="Arial"/>
          <w:color w:val="000000"/>
          <w:sz w:val="22"/>
          <w:szCs w:val="22"/>
          <w:shd w:val="clear" w:color="auto" w:fill="FFFFFF"/>
        </w:rPr>
        <w:t xml:space="preserve">raxis. </w:t>
      </w:r>
      <w:r w:rsidR="00EB5D69">
        <w:rPr>
          <w:rFonts w:ascii="Arial" w:hAnsi="Arial" w:cs="Arial"/>
          <w:color w:val="000000"/>
          <w:sz w:val="22"/>
          <w:szCs w:val="22"/>
          <w:shd w:val="clear" w:color="auto" w:fill="FFFFFF"/>
        </w:rPr>
        <w:t xml:space="preserve">Oft warten Menschen vor dem Gebäude. Bislang gibt es dort keinen Hinweis auf das Kinderheim an dieser Stelle. </w:t>
      </w:r>
      <w:r w:rsidR="00AF1788">
        <w:rPr>
          <w:rFonts w:ascii="Arial" w:hAnsi="Arial" w:cs="Arial"/>
          <w:color w:val="000000"/>
          <w:sz w:val="22"/>
          <w:szCs w:val="22"/>
          <w:shd w:val="clear" w:color="auto" w:fill="FFFFFF"/>
        </w:rPr>
        <w:t xml:space="preserve">Gegenüber befindet </w:t>
      </w:r>
      <w:r w:rsidR="008E4321">
        <w:rPr>
          <w:rFonts w:ascii="Arial" w:hAnsi="Arial" w:cs="Arial"/>
          <w:color w:val="000000"/>
          <w:sz w:val="22"/>
          <w:szCs w:val="22"/>
          <w:shd w:val="clear" w:color="auto" w:fill="FFFFFF"/>
        </w:rPr>
        <w:t xml:space="preserve">sich auf einer Verkehrs-Restfläche </w:t>
      </w:r>
      <w:r w:rsidR="00B213F9">
        <w:rPr>
          <w:rFonts w:ascii="Arial" w:hAnsi="Arial" w:cs="Arial"/>
          <w:color w:val="000000"/>
          <w:sz w:val="22"/>
          <w:szCs w:val="22"/>
          <w:shd w:val="clear" w:color="auto" w:fill="FFFFFF"/>
        </w:rPr>
        <w:t>der Platz der v</w:t>
      </w:r>
      <w:r w:rsidR="00E82260">
        <w:rPr>
          <w:rFonts w:ascii="Arial" w:hAnsi="Arial" w:cs="Arial"/>
          <w:color w:val="000000"/>
          <w:sz w:val="22"/>
          <w:szCs w:val="22"/>
          <w:shd w:val="clear" w:color="auto" w:fill="FFFFFF"/>
        </w:rPr>
        <w:t xml:space="preserve">ergessenen Kinder, der mit einer Skulptur und einer Gedenktafel an </w:t>
      </w:r>
      <w:r w:rsidR="00B213F9">
        <w:rPr>
          <w:rFonts w:ascii="Arial" w:hAnsi="Arial" w:cs="Arial"/>
          <w:color w:val="000000"/>
          <w:sz w:val="22"/>
          <w:szCs w:val="22"/>
          <w:shd w:val="clear" w:color="auto" w:fill="FFFFFF"/>
        </w:rPr>
        <w:t>die</w:t>
      </w:r>
      <w:r w:rsidR="00E82260">
        <w:rPr>
          <w:rFonts w:ascii="Arial" w:hAnsi="Arial" w:cs="Arial"/>
          <w:color w:val="000000"/>
          <w:sz w:val="22"/>
          <w:szCs w:val="22"/>
          <w:shd w:val="clear" w:color="auto" w:fill="FFFFFF"/>
        </w:rPr>
        <w:t>ses Verbrechen erinnert</w:t>
      </w:r>
      <w:r w:rsidR="00EB5D69">
        <w:rPr>
          <w:rFonts w:ascii="Arial" w:hAnsi="Arial" w:cs="Arial"/>
          <w:color w:val="000000"/>
          <w:sz w:val="22"/>
          <w:szCs w:val="22"/>
          <w:shd w:val="clear" w:color="auto" w:fill="FFFFFF"/>
        </w:rPr>
        <w:t>.</w:t>
      </w:r>
      <w:r w:rsidR="00E82260">
        <w:rPr>
          <w:rFonts w:ascii="Arial" w:hAnsi="Arial" w:cs="Arial"/>
          <w:color w:val="000000"/>
          <w:sz w:val="22"/>
          <w:szCs w:val="22"/>
          <w:shd w:val="clear" w:color="auto" w:fill="FFFFFF"/>
        </w:rPr>
        <w:t xml:space="preserve"> </w:t>
      </w:r>
      <w:r w:rsidR="00EB5D69">
        <w:rPr>
          <w:rFonts w:ascii="Arial" w:hAnsi="Arial" w:cs="Arial"/>
          <w:color w:val="000000"/>
          <w:sz w:val="22"/>
          <w:szCs w:val="22"/>
          <w:shd w:val="clear" w:color="auto" w:fill="FFFFFF"/>
        </w:rPr>
        <w:t xml:space="preserve">Es wird </w:t>
      </w:r>
      <w:r w:rsidR="00E82260">
        <w:rPr>
          <w:rFonts w:ascii="Arial" w:hAnsi="Arial" w:cs="Arial"/>
          <w:color w:val="000000"/>
          <w:sz w:val="22"/>
          <w:szCs w:val="22"/>
          <w:shd w:val="clear" w:color="auto" w:fill="FFFFFF"/>
        </w:rPr>
        <w:t xml:space="preserve">jedoch </w:t>
      </w:r>
      <w:r w:rsidR="00EB5D69">
        <w:rPr>
          <w:rFonts w:ascii="Arial" w:hAnsi="Arial" w:cs="Arial"/>
          <w:color w:val="000000"/>
          <w:sz w:val="22"/>
          <w:szCs w:val="22"/>
          <w:shd w:val="clear" w:color="auto" w:fill="FFFFFF"/>
        </w:rPr>
        <w:t xml:space="preserve">nicht deutlich, </w:t>
      </w:r>
      <w:r w:rsidR="00E82260">
        <w:rPr>
          <w:rFonts w:ascii="Arial" w:hAnsi="Arial" w:cs="Arial"/>
          <w:color w:val="000000"/>
          <w:sz w:val="22"/>
          <w:szCs w:val="22"/>
          <w:shd w:val="clear" w:color="auto" w:fill="FFFFFF"/>
        </w:rPr>
        <w:t>wo genau das Kinderheim stand</w:t>
      </w:r>
      <w:r w:rsidR="00B213F9">
        <w:rPr>
          <w:rFonts w:ascii="Arial" w:hAnsi="Arial" w:cs="Arial"/>
          <w:color w:val="000000"/>
          <w:sz w:val="22"/>
          <w:szCs w:val="22"/>
          <w:shd w:val="clear" w:color="auto" w:fill="FFFFFF"/>
        </w:rPr>
        <w:t>.</w:t>
      </w:r>
      <w:r w:rsidR="00485769">
        <w:rPr>
          <w:rFonts w:ascii="Arial" w:hAnsi="Arial" w:cs="Arial"/>
          <w:color w:val="000000"/>
          <w:sz w:val="22"/>
          <w:szCs w:val="22"/>
          <w:shd w:val="clear" w:color="auto" w:fill="FFFFFF"/>
        </w:rPr>
        <w:t xml:space="preserve"> Eine Stolperschwelle </w:t>
      </w:r>
      <w:r w:rsidR="00EB5D69">
        <w:rPr>
          <w:rFonts w:ascii="Arial" w:hAnsi="Arial" w:cs="Arial"/>
          <w:color w:val="000000"/>
          <w:sz w:val="22"/>
          <w:szCs w:val="22"/>
          <w:shd w:val="clear" w:color="auto" w:fill="FFFFFF"/>
        </w:rPr>
        <w:t>vor Ort w</w:t>
      </w:r>
      <w:r w:rsidR="00917BA5">
        <w:rPr>
          <w:rFonts w:ascii="Arial" w:hAnsi="Arial" w:cs="Arial"/>
          <w:color w:val="000000"/>
          <w:sz w:val="22"/>
          <w:szCs w:val="22"/>
          <w:shd w:val="clear" w:color="auto" w:fill="FFFFFF"/>
        </w:rPr>
        <w:t xml:space="preserve">ürde </w:t>
      </w:r>
      <w:r w:rsidR="00485769">
        <w:rPr>
          <w:rFonts w:ascii="Arial" w:hAnsi="Arial" w:cs="Arial"/>
          <w:color w:val="000000"/>
          <w:sz w:val="22"/>
          <w:szCs w:val="22"/>
          <w:shd w:val="clear" w:color="auto" w:fill="FFFFFF"/>
        </w:rPr>
        <w:t>diesen Bezug verdeutlichen</w:t>
      </w:r>
      <w:r w:rsidR="00924CDD">
        <w:rPr>
          <w:rFonts w:ascii="Arial" w:hAnsi="Arial" w:cs="Arial"/>
          <w:color w:val="000000"/>
          <w:sz w:val="22"/>
          <w:szCs w:val="22"/>
          <w:shd w:val="clear" w:color="auto" w:fill="FFFFFF"/>
        </w:rPr>
        <w:t xml:space="preserve"> und dazu beitragen, die Geschichte im Viertel besser verorten zu können.</w:t>
      </w:r>
    </w:p>
    <w:p w14:paraId="5BA90F34" w14:textId="77777777" w:rsidR="00F2037D" w:rsidRPr="00924CDD" w:rsidRDefault="00F2037D" w:rsidP="00924CDD">
      <w:pPr>
        <w:spacing w:after="300"/>
        <w:outlineLvl w:val="3"/>
        <w:rPr>
          <w:rFonts w:ascii="Arial" w:hAnsi="Arial" w:cs="Arial"/>
          <w:color w:val="000000"/>
          <w:sz w:val="22"/>
          <w:szCs w:val="22"/>
          <w:shd w:val="clear" w:color="auto" w:fill="FFFFFF"/>
        </w:rPr>
      </w:pPr>
    </w:p>
    <w:p w14:paraId="5F41DFD3" w14:textId="77777777" w:rsidR="00712D27" w:rsidRDefault="00712D27" w:rsidP="00712D27">
      <w:pPr>
        <w:suppressAutoHyphens/>
        <w:spacing w:line="276" w:lineRule="auto"/>
        <w:rPr>
          <w:rFonts w:ascii="Arial" w:hAnsi="Arial" w:cs="Arial"/>
        </w:rPr>
      </w:pPr>
      <w:r w:rsidRPr="00226D51">
        <w:rPr>
          <w:rFonts w:ascii="Arial" w:hAnsi="Arial" w:cs="Arial"/>
        </w:rPr>
        <w:t>Angelika von der Schulenburg</w:t>
      </w:r>
      <w:r w:rsidRPr="00226D51">
        <w:rPr>
          <w:rFonts w:ascii="Arial" w:hAnsi="Arial" w:cs="Arial"/>
        </w:rPr>
        <w:tab/>
      </w:r>
      <w:r w:rsidRPr="00226D51">
        <w:rPr>
          <w:rFonts w:ascii="Arial" w:hAnsi="Arial" w:cs="Arial"/>
        </w:rPr>
        <w:tab/>
      </w:r>
      <w:r w:rsidRPr="00226D51">
        <w:rPr>
          <w:rFonts w:ascii="Arial" w:hAnsi="Arial" w:cs="Arial"/>
        </w:rPr>
        <w:tab/>
      </w:r>
      <w:r w:rsidRPr="00226D51">
        <w:rPr>
          <w:rFonts w:ascii="Arial" w:hAnsi="Arial" w:cs="Arial"/>
        </w:rPr>
        <w:tab/>
      </w:r>
      <w:r w:rsidRPr="00226D51">
        <w:rPr>
          <w:rFonts w:ascii="Arial" w:hAnsi="Arial" w:cs="Arial"/>
        </w:rPr>
        <w:tab/>
        <w:t>Dr. Jan Binger</w:t>
      </w:r>
    </w:p>
    <w:p w14:paraId="6692EBB7" w14:textId="7DD4CE28" w:rsidR="00F2037D" w:rsidRPr="00226D51" w:rsidRDefault="00F2037D" w:rsidP="00712D27">
      <w:pPr>
        <w:suppressAutoHyphens/>
        <w:spacing w:line="276" w:lineRule="auto"/>
        <w:rPr>
          <w:rFonts w:ascii="Arial" w:hAnsi="Arial" w:cs="Arial"/>
        </w:rPr>
      </w:pPr>
      <w:r>
        <w:rPr>
          <w:rFonts w:ascii="Arial" w:hAnsi="Arial" w:cs="Arial"/>
        </w:rPr>
        <w:t>Martin-Benedikt Schäfer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Martin-Benedikt Schäfer</w:t>
      </w:r>
    </w:p>
    <w:p w14:paraId="0577F25B" w14:textId="079F3B1F" w:rsidR="00A229CB" w:rsidRPr="00082163" w:rsidRDefault="00712D27" w:rsidP="00082163">
      <w:pPr>
        <w:suppressAutoHyphens/>
        <w:spacing w:line="276" w:lineRule="auto"/>
        <w:rPr>
          <w:rFonts w:ascii="Arial" w:hAnsi="Arial" w:cs="Arial"/>
        </w:rPr>
      </w:pPr>
      <w:r w:rsidRPr="00226D51">
        <w:rPr>
          <w:rFonts w:ascii="Arial" w:hAnsi="Arial" w:cs="Arial"/>
        </w:rPr>
        <w:t>(Antragstellerin)</w:t>
      </w:r>
      <w:r w:rsidRPr="00226D51">
        <w:rPr>
          <w:rFonts w:ascii="Arial" w:hAnsi="Arial" w:cs="Arial"/>
        </w:rPr>
        <w:tab/>
      </w:r>
      <w:r w:rsidRPr="00226D51">
        <w:rPr>
          <w:rFonts w:ascii="Arial" w:hAnsi="Arial" w:cs="Arial"/>
        </w:rPr>
        <w:tab/>
      </w:r>
      <w:r w:rsidRPr="00226D51">
        <w:rPr>
          <w:rFonts w:ascii="Arial" w:hAnsi="Arial" w:cs="Arial"/>
        </w:rPr>
        <w:tab/>
      </w:r>
      <w:r w:rsidRPr="00226D51">
        <w:rPr>
          <w:rFonts w:ascii="Arial" w:hAnsi="Arial" w:cs="Arial"/>
        </w:rPr>
        <w:tab/>
      </w:r>
      <w:r w:rsidRPr="00226D51">
        <w:rPr>
          <w:rFonts w:ascii="Arial" w:hAnsi="Arial" w:cs="Arial"/>
        </w:rPr>
        <w:tab/>
      </w:r>
      <w:r w:rsidRPr="00226D51">
        <w:rPr>
          <w:rFonts w:ascii="Arial" w:hAnsi="Arial" w:cs="Arial"/>
        </w:rPr>
        <w:tab/>
      </w:r>
      <w:r w:rsidRPr="00226D51">
        <w:rPr>
          <w:rFonts w:ascii="Arial" w:hAnsi="Arial" w:cs="Arial"/>
        </w:rPr>
        <w:tab/>
        <w:t>(Fraktionsvorsitzender)</w:t>
      </w:r>
    </w:p>
    <w:sectPr w:rsidR="00A229CB" w:rsidRPr="00082163" w:rsidSect="008D2C8F">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3F6C" w14:textId="77777777" w:rsidR="008E22A7" w:rsidRDefault="008E22A7" w:rsidP="00712911">
      <w:r>
        <w:separator/>
      </w:r>
    </w:p>
  </w:endnote>
  <w:endnote w:type="continuationSeparator" w:id="0">
    <w:p w14:paraId="4A22626F" w14:textId="77777777" w:rsidR="008E22A7" w:rsidRDefault="008E22A7"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A675" w14:textId="4F5447F0"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C8453" w14:textId="77777777" w:rsidR="008E22A7" w:rsidRDefault="008E22A7" w:rsidP="00712911">
      <w:r>
        <w:separator/>
      </w:r>
    </w:p>
  </w:footnote>
  <w:footnote w:type="continuationSeparator" w:id="0">
    <w:p w14:paraId="1A50C98B" w14:textId="77777777" w:rsidR="008E22A7" w:rsidRDefault="008E22A7"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4EC179AD"/>
    <w:multiLevelType w:val="hybridMultilevel"/>
    <w:tmpl w:val="49CC9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4"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1"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37622122">
    <w:abstractNumId w:val="13"/>
  </w:num>
  <w:num w:numId="2" w16cid:durableId="1058478575">
    <w:abstractNumId w:val="8"/>
  </w:num>
  <w:num w:numId="3" w16cid:durableId="654266146">
    <w:abstractNumId w:val="6"/>
  </w:num>
  <w:num w:numId="4" w16cid:durableId="247543622">
    <w:abstractNumId w:val="16"/>
  </w:num>
  <w:num w:numId="5" w16cid:durableId="1280919540">
    <w:abstractNumId w:val="4"/>
  </w:num>
  <w:num w:numId="6" w16cid:durableId="2030132227">
    <w:abstractNumId w:val="10"/>
  </w:num>
  <w:num w:numId="7" w16cid:durableId="341668060">
    <w:abstractNumId w:val="7"/>
  </w:num>
  <w:num w:numId="8" w16cid:durableId="2136563094">
    <w:abstractNumId w:val="4"/>
  </w:num>
  <w:num w:numId="9" w16cid:durableId="1624775167">
    <w:abstractNumId w:val="20"/>
  </w:num>
  <w:num w:numId="10" w16cid:durableId="1672249001">
    <w:abstractNumId w:val="3"/>
  </w:num>
  <w:num w:numId="11" w16cid:durableId="1505196329">
    <w:abstractNumId w:val="9"/>
  </w:num>
  <w:num w:numId="12" w16cid:durableId="1810247704">
    <w:abstractNumId w:val="0"/>
  </w:num>
  <w:num w:numId="13" w16cid:durableId="1755205251">
    <w:abstractNumId w:val="11"/>
  </w:num>
  <w:num w:numId="14" w16cid:durableId="1482891232">
    <w:abstractNumId w:val="1"/>
  </w:num>
  <w:num w:numId="15" w16cid:durableId="117341914">
    <w:abstractNumId w:val="2"/>
  </w:num>
  <w:num w:numId="16" w16cid:durableId="822820134">
    <w:abstractNumId w:val="14"/>
  </w:num>
  <w:num w:numId="17" w16cid:durableId="233859996">
    <w:abstractNumId w:val="15"/>
  </w:num>
  <w:num w:numId="18" w16cid:durableId="596258152">
    <w:abstractNumId w:val="19"/>
  </w:num>
  <w:num w:numId="19" w16cid:durableId="1274173064">
    <w:abstractNumId w:val="17"/>
  </w:num>
  <w:num w:numId="20" w16cid:durableId="857280128">
    <w:abstractNumId w:val="21"/>
  </w:num>
  <w:num w:numId="21" w16cid:durableId="1588028532">
    <w:abstractNumId w:val="18"/>
  </w:num>
  <w:num w:numId="22" w16cid:durableId="1022780973">
    <w:abstractNumId w:val="5"/>
  </w:num>
  <w:num w:numId="23" w16cid:durableId="341975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de-DE" w:vendorID="64" w:dllVersion="0" w:nlCheck="1" w:checkStyle="0"/>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83"/>
    <w:rsid w:val="000050EC"/>
    <w:rsid w:val="00007A5C"/>
    <w:rsid w:val="000127CF"/>
    <w:rsid w:val="00013DE3"/>
    <w:rsid w:val="00015247"/>
    <w:rsid w:val="00015AAF"/>
    <w:rsid w:val="00016C48"/>
    <w:rsid w:val="000202CE"/>
    <w:rsid w:val="000364FF"/>
    <w:rsid w:val="00040B08"/>
    <w:rsid w:val="00041DB9"/>
    <w:rsid w:val="00046966"/>
    <w:rsid w:val="000531B7"/>
    <w:rsid w:val="00056626"/>
    <w:rsid w:val="00070FF2"/>
    <w:rsid w:val="00071DA7"/>
    <w:rsid w:val="00082163"/>
    <w:rsid w:val="000854A0"/>
    <w:rsid w:val="000860F9"/>
    <w:rsid w:val="0009274C"/>
    <w:rsid w:val="00092920"/>
    <w:rsid w:val="000B04DE"/>
    <w:rsid w:val="000B0ABE"/>
    <w:rsid w:val="000B1851"/>
    <w:rsid w:val="000C2FCA"/>
    <w:rsid w:val="000C5079"/>
    <w:rsid w:val="000D7E0B"/>
    <w:rsid w:val="000E5169"/>
    <w:rsid w:val="000E58CE"/>
    <w:rsid w:val="000E652E"/>
    <w:rsid w:val="000E776E"/>
    <w:rsid w:val="000E794A"/>
    <w:rsid w:val="000F3D85"/>
    <w:rsid w:val="00105983"/>
    <w:rsid w:val="001351BA"/>
    <w:rsid w:val="00136857"/>
    <w:rsid w:val="00136AF3"/>
    <w:rsid w:val="00140831"/>
    <w:rsid w:val="00144DC4"/>
    <w:rsid w:val="00150447"/>
    <w:rsid w:val="001554A6"/>
    <w:rsid w:val="00157E9D"/>
    <w:rsid w:val="00161D90"/>
    <w:rsid w:val="001703B1"/>
    <w:rsid w:val="00170853"/>
    <w:rsid w:val="00170EF3"/>
    <w:rsid w:val="00172903"/>
    <w:rsid w:val="001803F6"/>
    <w:rsid w:val="0018690F"/>
    <w:rsid w:val="00191C4C"/>
    <w:rsid w:val="001A07A3"/>
    <w:rsid w:val="001C221A"/>
    <w:rsid w:val="001D5367"/>
    <w:rsid w:val="001D6170"/>
    <w:rsid w:val="001E206C"/>
    <w:rsid w:val="001E50D1"/>
    <w:rsid w:val="001F16E9"/>
    <w:rsid w:val="001F3232"/>
    <w:rsid w:val="001F4723"/>
    <w:rsid w:val="001F586D"/>
    <w:rsid w:val="001F5D2A"/>
    <w:rsid w:val="00204BD6"/>
    <w:rsid w:val="00205274"/>
    <w:rsid w:val="00220197"/>
    <w:rsid w:val="00224EE1"/>
    <w:rsid w:val="00225911"/>
    <w:rsid w:val="00226D51"/>
    <w:rsid w:val="00231561"/>
    <w:rsid w:val="00243316"/>
    <w:rsid w:val="00245BBC"/>
    <w:rsid w:val="0025273A"/>
    <w:rsid w:val="002546DE"/>
    <w:rsid w:val="00254BF8"/>
    <w:rsid w:val="00264149"/>
    <w:rsid w:val="00266961"/>
    <w:rsid w:val="00276137"/>
    <w:rsid w:val="00276C0E"/>
    <w:rsid w:val="00282774"/>
    <w:rsid w:val="00282972"/>
    <w:rsid w:val="00286AF8"/>
    <w:rsid w:val="00290432"/>
    <w:rsid w:val="002927BE"/>
    <w:rsid w:val="00296080"/>
    <w:rsid w:val="002976BC"/>
    <w:rsid w:val="00297D5D"/>
    <w:rsid w:val="002A0075"/>
    <w:rsid w:val="002A1EAB"/>
    <w:rsid w:val="002A3548"/>
    <w:rsid w:val="002A41A0"/>
    <w:rsid w:val="002A6C9B"/>
    <w:rsid w:val="002B0745"/>
    <w:rsid w:val="002B1880"/>
    <w:rsid w:val="002B3475"/>
    <w:rsid w:val="002B49C5"/>
    <w:rsid w:val="002D1B9D"/>
    <w:rsid w:val="002D7290"/>
    <w:rsid w:val="002D79F5"/>
    <w:rsid w:val="002E58F6"/>
    <w:rsid w:val="002E5929"/>
    <w:rsid w:val="002F1837"/>
    <w:rsid w:val="00300A76"/>
    <w:rsid w:val="00303E16"/>
    <w:rsid w:val="0030792B"/>
    <w:rsid w:val="00307B0A"/>
    <w:rsid w:val="00310FFC"/>
    <w:rsid w:val="0031195A"/>
    <w:rsid w:val="00314A7F"/>
    <w:rsid w:val="0031744B"/>
    <w:rsid w:val="00320D42"/>
    <w:rsid w:val="0032109A"/>
    <w:rsid w:val="0032399B"/>
    <w:rsid w:val="00334CE9"/>
    <w:rsid w:val="003363AD"/>
    <w:rsid w:val="003375E8"/>
    <w:rsid w:val="00350548"/>
    <w:rsid w:val="00351C63"/>
    <w:rsid w:val="00353A31"/>
    <w:rsid w:val="0037046F"/>
    <w:rsid w:val="00376E06"/>
    <w:rsid w:val="00381BFA"/>
    <w:rsid w:val="003851CE"/>
    <w:rsid w:val="00391154"/>
    <w:rsid w:val="0039276E"/>
    <w:rsid w:val="003B0EA3"/>
    <w:rsid w:val="003B585D"/>
    <w:rsid w:val="003B5C6E"/>
    <w:rsid w:val="003C1353"/>
    <w:rsid w:val="003C140A"/>
    <w:rsid w:val="003C6A0C"/>
    <w:rsid w:val="003D251C"/>
    <w:rsid w:val="003E5ACE"/>
    <w:rsid w:val="00406186"/>
    <w:rsid w:val="00412345"/>
    <w:rsid w:val="004132CE"/>
    <w:rsid w:val="00413901"/>
    <w:rsid w:val="00415F9D"/>
    <w:rsid w:val="00421342"/>
    <w:rsid w:val="004256B5"/>
    <w:rsid w:val="00431389"/>
    <w:rsid w:val="00451420"/>
    <w:rsid w:val="00454AB9"/>
    <w:rsid w:val="00455093"/>
    <w:rsid w:val="00457A11"/>
    <w:rsid w:val="00461B33"/>
    <w:rsid w:val="00462584"/>
    <w:rsid w:val="00462AB7"/>
    <w:rsid w:val="00474DEA"/>
    <w:rsid w:val="00485769"/>
    <w:rsid w:val="0049115E"/>
    <w:rsid w:val="004912B5"/>
    <w:rsid w:val="00492BE0"/>
    <w:rsid w:val="004A045C"/>
    <w:rsid w:val="004A1602"/>
    <w:rsid w:val="004A3DB6"/>
    <w:rsid w:val="004A7CF5"/>
    <w:rsid w:val="004B5360"/>
    <w:rsid w:val="004D3DC4"/>
    <w:rsid w:val="004D4F61"/>
    <w:rsid w:val="004D6E2E"/>
    <w:rsid w:val="004D766D"/>
    <w:rsid w:val="004E21A6"/>
    <w:rsid w:val="004E39A1"/>
    <w:rsid w:val="004E5C63"/>
    <w:rsid w:val="004E5ECF"/>
    <w:rsid w:val="004E62DC"/>
    <w:rsid w:val="004F1685"/>
    <w:rsid w:val="004F79D2"/>
    <w:rsid w:val="004F7DED"/>
    <w:rsid w:val="00507F86"/>
    <w:rsid w:val="00510E17"/>
    <w:rsid w:val="0051320D"/>
    <w:rsid w:val="0052035F"/>
    <w:rsid w:val="00520E99"/>
    <w:rsid w:val="00521002"/>
    <w:rsid w:val="00522AAE"/>
    <w:rsid w:val="005347F9"/>
    <w:rsid w:val="00535332"/>
    <w:rsid w:val="00541E2D"/>
    <w:rsid w:val="00545536"/>
    <w:rsid w:val="00545776"/>
    <w:rsid w:val="00550326"/>
    <w:rsid w:val="005503BD"/>
    <w:rsid w:val="00556147"/>
    <w:rsid w:val="0055693D"/>
    <w:rsid w:val="00561256"/>
    <w:rsid w:val="00561CC5"/>
    <w:rsid w:val="00566A31"/>
    <w:rsid w:val="00572432"/>
    <w:rsid w:val="00574604"/>
    <w:rsid w:val="005835BC"/>
    <w:rsid w:val="00596BB5"/>
    <w:rsid w:val="005A200D"/>
    <w:rsid w:val="005A4B86"/>
    <w:rsid w:val="005B0EBA"/>
    <w:rsid w:val="005B62EF"/>
    <w:rsid w:val="005C4B75"/>
    <w:rsid w:val="005C55AF"/>
    <w:rsid w:val="005C65DA"/>
    <w:rsid w:val="005C6C4C"/>
    <w:rsid w:val="005C7F61"/>
    <w:rsid w:val="005D2B4A"/>
    <w:rsid w:val="005D2B93"/>
    <w:rsid w:val="005E026B"/>
    <w:rsid w:val="005E4680"/>
    <w:rsid w:val="005F312E"/>
    <w:rsid w:val="005F7A18"/>
    <w:rsid w:val="00600973"/>
    <w:rsid w:val="00602C90"/>
    <w:rsid w:val="00603A28"/>
    <w:rsid w:val="006048FE"/>
    <w:rsid w:val="00617215"/>
    <w:rsid w:val="00620E09"/>
    <w:rsid w:val="00622920"/>
    <w:rsid w:val="0063215B"/>
    <w:rsid w:val="00645CA2"/>
    <w:rsid w:val="00645FD8"/>
    <w:rsid w:val="00651D58"/>
    <w:rsid w:val="0065217C"/>
    <w:rsid w:val="00666A50"/>
    <w:rsid w:val="0067160F"/>
    <w:rsid w:val="00677E00"/>
    <w:rsid w:val="00680896"/>
    <w:rsid w:val="006829F0"/>
    <w:rsid w:val="0069034A"/>
    <w:rsid w:val="006B12E0"/>
    <w:rsid w:val="006B16C8"/>
    <w:rsid w:val="006C5337"/>
    <w:rsid w:val="006D0CF5"/>
    <w:rsid w:val="006D2C62"/>
    <w:rsid w:val="006D3070"/>
    <w:rsid w:val="006D5266"/>
    <w:rsid w:val="006D5BA7"/>
    <w:rsid w:val="006E29E8"/>
    <w:rsid w:val="006F1596"/>
    <w:rsid w:val="006F219E"/>
    <w:rsid w:val="007035A7"/>
    <w:rsid w:val="00703D88"/>
    <w:rsid w:val="00704038"/>
    <w:rsid w:val="00706335"/>
    <w:rsid w:val="007074B5"/>
    <w:rsid w:val="00707E87"/>
    <w:rsid w:val="00712911"/>
    <w:rsid w:val="00712D27"/>
    <w:rsid w:val="0072030B"/>
    <w:rsid w:val="00722923"/>
    <w:rsid w:val="007229FC"/>
    <w:rsid w:val="00735728"/>
    <w:rsid w:val="007456DC"/>
    <w:rsid w:val="007502F9"/>
    <w:rsid w:val="00750454"/>
    <w:rsid w:val="00751DE2"/>
    <w:rsid w:val="007530A0"/>
    <w:rsid w:val="007645A0"/>
    <w:rsid w:val="00764AF0"/>
    <w:rsid w:val="007701BA"/>
    <w:rsid w:val="00771A0C"/>
    <w:rsid w:val="00771BBB"/>
    <w:rsid w:val="00772117"/>
    <w:rsid w:val="00772EF8"/>
    <w:rsid w:val="00775012"/>
    <w:rsid w:val="0078271D"/>
    <w:rsid w:val="007828AA"/>
    <w:rsid w:val="00783B3E"/>
    <w:rsid w:val="00791C4F"/>
    <w:rsid w:val="007A12BF"/>
    <w:rsid w:val="007B5092"/>
    <w:rsid w:val="007C0140"/>
    <w:rsid w:val="007C393D"/>
    <w:rsid w:val="007C4DB1"/>
    <w:rsid w:val="007D52BD"/>
    <w:rsid w:val="007D5F2F"/>
    <w:rsid w:val="007F16EC"/>
    <w:rsid w:val="00806307"/>
    <w:rsid w:val="00812661"/>
    <w:rsid w:val="00812F42"/>
    <w:rsid w:val="00817283"/>
    <w:rsid w:val="00821E74"/>
    <w:rsid w:val="00831667"/>
    <w:rsid w:val="0083431B"/>
    <w:rsid w:val="00843194"/>
    <w:rsid w:val="008500E1"/>
    <w:rsid w:val="00857314"/>
    <w:rsid w:val="0086305F"/>
    <w:rsid w:val="008672FB"/>
    <w:rsid w:val="0087213B"/>
    <w:rsid w:val="0088193B"/>
    <w:rsid w:val="00881B8C"/>
    <w:rsid w:val="008913AE"/>
    <w:rsid w:val="008A73F6"/>
    <w:rsid w:val="008B470A"/>
    <w:rsid w:val="008B6E01"/>
    <w:rsid w:val="008C6DA5"/>
    <w:rsid w:val="008D2C8F"/>
    <w:rsid w:val="008D326A"/>
    <w:rsid w:val="008E22A7"/>
    <w:rsid w:val="008E4321"/>
    <w:rsid w:val="008F30FD"/>
    <w:rsid w:val="008F4328"/>
    <w:rsid w:val="00906AD2"/>
    <w:rsid w:val="00911138"/>
    <w:rsid w:val="009158AD"/>
    <w:rsid w:val="00917BA5"/>
    <w:rsid w:val="00917C57"/>
    <w:rsid w:val="00924CDD"/>
    <w:rsid w:val="00927B37"/>
    <w:rsid w:val="00933D01"/>
    <w:rsid w:val="00937793"/>
    <w:rsid w:val="00947061"/>
    <w:rsid w:val="009536E6"/>
    <w:rsid w:val="00954329"/>
    <w:rsid w:val="00956484"/>
    <w:rsid w:val="009604D8"/>
    <w:rsid w:val="0096113D"/>
    <w:rsid w:val="009626A5"/>
    <w:rsid w:val="00963046"/>
    <w:rsid w:val="009742FA"/>
    <w:rsid w:val="00977BEB"/>
    <w:rsid w:val="009964DE"/>
    <w:rsid w:val="009A0577"/>
    <w:rsid w:val="009A1994"/>
    <w:rsid w:val="009A2A10"/>
    <w:rsid w:val="009A353A"/>
    <w:rsid w:val="009A741A"/>
    <w:rsid w:val="009B2FDC"/>
    <w:rsid w:val="009B59C0"/>
    <w:rsid w:val="009C0B9D"/>
    <w:rsid w:val="009C6100"/>
    <w:rsid w:val="009D653E"/>
    <w:rsid w:val="009D69C1"/>
    <w:rsid w:val="009D799C"/>
    <w:rsid w:val="009E33E7"/>
    <w:rsid w:val="009F70E9"/>
    <w:rsid w:val="00A001ED"/>
    <w:rsid w:val="00A04D25"/>
    <w:rsid w:val="00A0789E"/>
    <w:rsid w:val="00A1065A"/>
    <w:rsid w:val="00A15979"/>
    <w:rsid w:val="00A2157D"/>
    <w:rsid w:val="00A229CB"/>
    <w:rsid w:val="00A22A48"/>
    <w:rsid w:val="00A3536D"/>
    <w:rsid w:val="00A359A7"/>
    <w:rsid w:val="00A40085"/>
    <w:rsid w:val="00A52B6B"/>
    <w:rsid w:val="00A52CC6"/>
    <w:rsid w:val="00A54654"/>
    <w:rsid w:val="00A549C7"/>
    <w:rsid w:val="00A571F8"/>
    <w:rsid w:val="00A57E8B"/>
    <w:rsid w:val="00A623E5"/>
    <w:rsid w:val="00A62A4D"/>
    <w:rsid w:val="00A64B84"/>
    <w:rsid w:val="00A667D2"/>
    <w:rsid w:val="00A70E74"/>
    <w:rsid w:val="00A713B3"/>
    <w:rsid w:val="00A71C34"/>
    <w:rsid w:val="00A72BA9"/>
    <w:rsid w:val="00A75B2C"/>
    <w:rsid w:val="00A7728B"/>
    <w:rsid w:val="00A8044D"/>
    <w:rsid w:val="00A809C8"/>
    <w:rsid w:val="00A80FE2"/>
    <w:rsid w:val="00A8121C"/>
    <w:rsid w:val="00A86AA7"/>
    <w:rsid w:val="00A91CEA"/>
    <w:rsid w:val="00AA1333"/>
    <w:rsid w:val="00AA6546"/>
    <w:rsid w:val="00AA7592"/>
    <w:rsid w:val="00AB4BF1"/>
    <w:rsid w:val="00AB605B"/>
    <w:rsid w:val="00AB62A0"/>
    <w:rsid w:val="00AC2363"/>
    <w:rsid w:val="00AC4835"/>
    <w:rsid w:val="00AC5187"/>
    <w:rsid w:val="00AD0179"/>
    <w:rsid w:val="00AD7E9C"/>
    <w:rsid w:val="00AE3B7C"/>
    <w:rsid w:val="00AE52F6"/>
    <w:rsid w:val="00AF1788"/>
    <w:rsid w:val="00AF6F16"/>
    <w:rsid w:val="00B01089"/>
    <w:rsid w:val="00B04B21"/>
    <w:rsid w:val="00B06B24"/>
    <w:rsid w:val="00B10F2E"/>
    <w:rsid w:val="00B133BC"/>
    <w:rsid w:val="00B1799D"/>
    <w:rsid w:val="00B213F9"/>
    <w:rsid w:val="00B30F5D"/>
    <w:rsid w:val="00B362C0"/>
    <w:rsid w:val="00B40A38"/>
    <w:rsid w:val="00B54FB1"/>
    <w:rsid w:val="00B6046A"/>
    <w:rsid w:val="00B63B31"/>
    <w:rsid w:val="00B727DC"/>
    <w:rsid w:val="00B75A1E"/>
    <w:rsid w:val="00B857B4"/>
    <w:rsid w:val="00B94104"/>
    <w:rsid w:val="00B97636"/>
    <w:rsid w:val="00BA7DC5"/>
    <w:rsid w:val="00BB7225"/>
    <w:rsid w:val="00BC4134"/>
    <w:rsid w:val="00BC7C85"/>
    <w:rsid w:val="00BD1E4E"/>
    <w:rsid w:val="00BD4585"/>
    <w:rsid w:val="00BD66E4"/>
    <w:rsid w:val="00BD74B2"/>
    <w:rsid w:val="00BF1593"/>
    <w:rsid w:val="00BF1CA1"/>
    <w:rsid w:val="00C022CF"/>
    <w:rsid w:val="00C039BF"/>
    <w:rsid w:val="00C03D2C"/>
    <w:rsid w:val="00C061AC"/>
    <w:rsid w:val="00C07D4C"/>
    <w:rsid w:val="00C07FA0"/>
    <w:rsid w:val="00C10143"/>
    <w:rsid w:val="00C113EA"/>
    <w:rsid w:val="00C13083"/>
    <w:rsid w:val="00C16CE1"/>
    <w:rsid w:val="00C21DD3"/>
    <w:rsid w:val="00C30D6C"/>
    <w:rsid w:val="00C32C46"/>
    <w:rsid w:val="00C42ACC"/>
    <w:rsid w:val="00C454AC"/>
    <w:rsid w:val="00C50819"/>
    <w:rsid w:val="00C525DC"/>
    <w:rsid w:val="00C55292"/>
    <w:rsid w:val="00C574C2"/>
    <w:rsid w:val="00C606C0"/>
    <w:rsid w:val="00C62576"/>
    <w:rsid w:val="00C8193A"/>
    <w:rsid w:val="00C8285E"/>
    <w:rsid w:val="00C9095D"/>
    <w:rsid w:val="00C94DE2"/>
    <w:rsid w:val="00CA05C5"/>
    <w:rsid w:val="00CA254E"/>
    <w:rsid w:val="00CA2A35"/>
    <w:rsid w:val="00CA4FD7"/>
    <w:rsid w:val="00CB3F98"/>
    <w:rsid w:val="00CC2138"/>
    <w:rsid w:val="00CC30B7"/>
    <w:rsid w:val="00CC3B39"/>
    <w:rsid w:val="00CD049E"/>
    <w:rsid w:val="00CE0458"/>
    <w:rsid w:val="00CE3D99"/>
    <w:rsid w:val="00CE5EB7"/>
    <w:rsid w:val="00CF1D86"/>
    <w:rsid w:val="00CF2845"/>
    <w:rsid w:val="00CF30A1"/>
    <w:rsid w:val="00D00D91"/>
    <w:rsid w:val="00D068BB"/>
    <w:rsid w:val="00D10DEA"/>
    <w:rsid w:val="00D201CB"/>
    <w:rsid w:val="00D209A9"/>
    <w:rsid w:val="00D273F5"/>
    <w:rsid w:val="00D30DD8"/>
    <w:rsid w:val="00D42561"/>
    <w:rsid w:val="00D44F7B"/>
    <w:rsid w:val="00D516C7"/>
    <w:rsid w:val="00D5262F"/>
    <w:rsid w:val="00D52842"/>
    <w:rsid w:val="00D53E58"/>
    <w:rsid w:val="00D545B7"/>
    <w:rsid w:val="00D67F0D"/>
    <w:rsid w:val="00D82FB4"/>
    <w:rsid w:val="00D85AC6"/>
    <w:rsid w:val="00D85BDD"/>
    <w:rsid w:val="00D9081D"/>
    <w:rsid w:val="00D93FE6"/>
    <w:rsid w:val="00D9786D"/>
    <w:rsid w:val="00DB0B60"/>
    <w:rsid w:val="00DB1F07"/>
    <w:rsid w:val="00DB6F1C"/>
    <w:rsid w:val="00DB78AD"/>
    <w:rsid w:val="00DB798E"/>
    <w:rsid w:val="00DC05C8"/>
    <w:rsid w:val="00DC5172"/>
    <w:rsid w:val="00DC666C"/>
    <w:rsid w:val="00DC7A41"/>
    <w:rsid w:val="00DF3C9F"/>
    <w:rsid w:val="00DF646D"/>
    <w:rsid w:val="00DF64B5"/>
    <w:rsid w:val="00E04178"/>
    <w:rsid w:val="00E044DE"/>
    <w:rsid w:val="00E1408D"/>
    <w:rsid w:val="00E24FCA"/>
    <w:rsid w:val="00E324C8"/>
    <w:rsid w:val="00E43386"/>
    <w:rsid w:val="00E53D2C"/>
    <w:rsid w:val="00E5675B"/>
    <w:rsid w:val="00E61D18"/>
    <w:rsid w:val="00E82260"/>
    <w:rsid w:val="00E822B2"/>
    <w:rsid w:val="00E82309"/>
    <w:rsid w:val="00E91B9D"/>
    <w:rsid w:val="00E95AE0"/>
    <w:rsid w:val="00EA234E"/>
    <w:rsid w:val="00EA514D"/>
    <w:rsid w:val="00EA5DF9"/>
    <w:rsid w:val="00EB3C0D"/>
    <w:rsid w:val="00EB5D69"/>
    <w:rsid w:val="00EB6D00"/>
    <w:rsid w:val="00EB6F62"/>
    <w:rsid w:val="00EC09A7"/>
    <w:rsid w:val="00EC315E"/>
    <w:rsid w:val="00EC3806"/>
    <w:rsid w:val="00ED7230"/>
    <w:rsid w:val="00EE126E"/>
    <w:rsid w:val="00EE603E"/>
    <w:rsid w:val="00EF2A93"/>
    <w:rsid w:val="00EF5C77"/>
    <w:rsid w:val="00F01FB5"/>
    <w:rsid w:val="00F04F1D"/>
    <w:rsid w:val="00F11100"/>
    <w:rsid w:val="00F1273D"/>
    <w:rsid w:val="00F2037D"/>
    <w:rsid w:val="00F267BD"/>
    <w:rsid w:val="00F31063"/>
    <w:rsid w:val="00F3367E"/>
    <w:rsid w:val="00F34329"/>
    <w:rsid w:val="00F35E67"/>
    <w:rsid w:val="00F410BD"/>
    <w:rsid w:val="00F42FE6"/>
    <w:rsid w:val="00F43A2B"/>
    <w:rsid w:val="00F4696A"/>
    <w:rsid w:val="00F611F2"/>
    <w:rsid w:val="00F7339E"/>
    <w:rsid w:val="00F752F1"/>
    <w:rsid w:val="00F75D2D"/>
    <w:rsid w:val="00F7705F"/>
    <w:rsid w:val="00F77A1B"/>
    <w:rsid w:val="00F77E5B"/>
    <w:rsid w:val="00F800F9"/>
    <w:rsid w:val="00F91BD0"/>
    <w:rsid w:val="00F9333D"/>
    <w:rsid w:val="00FA4866"/>
    <w:rsid w:val="00FC4CA2"/>
    <w:rsid w:val="00FD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 w:type="paragraph" w:styleId="berarbeitung">
    <w:name w:val="Revision"/>
    <w:hidden/>
    <w:uiPriority w:val="99"/>
    <w:semiHidden/>
    <w:rsid w:val="002B0745"/>
    <w:rPr>
      <w:sz w:val="24"/>
      <w:szCs w:val="24"/>
    </w:rPr>
  </w:style>
  <w:style w:type="character" w:styleId="Kommentarzeichen">
    <w:name w:val="annotation reference"/>
    <w:basedOn w:val="Absatz-Standardschriftart"/>
    <w:uiPriority w:val="99"/>
    <w:semiHidden/>
    <w:unhideWhenUsed/>
    <w:rsid w:val="00A71C34"/>
    <w:rPr>
      <w:sz w:val="16"/>
      <w:szCs w:val="16"/>
    </w:rPr>
  </w:style>
  <w:style w:type="paragraph" w:styleId="Kommentartext">
    <w:name w:val="annotation text"/>
    <w:basedOn w:val="Standard"/>
    <w:link w:val="KommentartextZchn"/>
    <w:uiPriority w:val="99"/>
    <w:unhideWhenUsed/>
    <w:rsid w:val="00A71C34"/>
    <w:rPr>
      <w:sz w:val="20"/>
      <w:szCs w:val="20"/>
    </w:rPr>
  </w:style>
  <w:style w:type="character" w:customStyle="1" w:styleId="KommentartextZchn">
    <w:name w:val="Kommentartext Zchn"/>
    <w:basedOn w:val="Absatz-Standardschriftart"/>
    <w:link w:val="Kommentartext"/>
    <w:uiPriority w:val="99"/>
    <w:rsid w:val="00A7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32533610">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330FB-0260-294A-91A7-B97FB9AA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5</cp:revision>
  <cp:lastPrinted>2021-04-17T14:11:00Z</cp:lastPrinted>
  <dcterms:created xsi:type="dcterms:W3CDTF">2024-10-16T09:07:00Z</dcterms:created>
  <dcterms:modified xsi:type="dcterms:W3CDTF">2024-10-24T08:47:00Z</dcterms:modified>
</cp:coreProperties>
</file>